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F" w:rsidRDefault="008C6444" w:rsidP="008C6444">
      <w:pPr>
        <w:pStyle w:val="Titel"/>
        <w:jc w:val="center"/>
        <w:rPr>
          <w:rFonts w:ascii="Britannic Bold" w:hAnsi="Britannic Bold"/>
          <w:u w:val="single"/>
          <w:lang w:val="nl-NL"/>
        </w:rPr>
      </w:pPr>
      <w:r w:rsidRPr="008C6444">
        <w:rPr>
          <w:rFonts w:ascii="Britannic Bold" w:hAnsi="Britannic Bold"/>
          <w:u w:val="single"/>
          <w:lang w:val="nl-NL"/>
        </w:rPr>
        <w:t>Opdracht ecologie</w:t>
      </w:r>
    </w:p>
    <w:p w:rsidR="006F5FF5" w:rsidRDefault="006438EF" w:rsidP="006438EF">
      <w:pPr>
        <w:pStyle w:val="Kop1"/>
        <w:numPr>
          <w:ilvl w:val="0"/>
          <w:numId w:val="4"/>
        </w:numPr>
        <w:rPr>
          <w:lang w:val="nl-NL"/>
        </w:rPr>
      </w:pPr>
      <w:r>
        <w:rPr>
          <w:lang w:val="nl-NL"/>
        </w:rPr>
        <w:t>Kringlopen</w:t>
      </w:r>
    </w:p>
    <w:p w:rsidR="006438EF" w:rsidRDefault="006438EF" w:rsidP="00061027">
      <w:pPr>
        <w:rPr>
          <w:lang w:val="nl-NL"/>
        </w:rPr>
      </w:pPr>
      <w:r>
        <w:rPr>
          <w:lang w:val="nl-NL"/>
        </w:rPr>
        <w:t xml:space="preserve">Voor deze opdracht kies je een voedselketen uit je voedselweb. </w:t>
      </w:r>
      <w:r w:rsidR="00EB4E34">
        <w:rPr>
          <w:lang w:val="nl-NL"/>
        </w:rPr>
        <w:t>Zo’n voedselketen kan bijvoorbeeld zijn:</w:t>
      </w:r>
    </w:p>
    <w:p w:rsidR="00EB4E34" w:rsidRPr="00EB4E34" w:rsidRDefault="00EB4E34" w:rsidP="00EB4E34">
      <w:pPr>
        <w:jc w:val="center"/>
        <w:rPr>
          <w:sz w:val="28"/>
          <w:lang w:val="nl-NL"/>
        </w:rPr>
      </w:pPr>
      <w:r w:rsidRPr="00EB4E34">
        <w:rPr>
          <w:sz w:val="28"/>
          <w:lang w:val="nl-NL"/>
        </w:rPr>
        <w:t xml:space="preserve">Paardenbloem </w:t>
      </w:r>
      <w:r w:rsidRPr="00EB4E34">
        <w:rPr>
          <w:sz w:val="28"/>
          <w:lang w:val="nl-NL"/>
        </w:rPr>
        <w:sym w:font="Wingdings" w:char="F0E0"/>
      </w:r>
      <w:r w:rsidRPr="00EB4E34">
        <w:rPr>
          <w:sz w:val="28"/>
          <w:lang w:val="nl-NL"/>
        </w:rPr>
        <w:t xml:space="preserve"> slak </w:t>
      </w:r>
      <w:r w:rsidRPr="00EB4E34">
        <w:rPr>
          <w:sz w:val="28"/>
          <w:lang w:val="nl-NL"/>
        </w:rPr>
        <w:sym w:font="Wingdings" w:char="F0E0"/>
      </w:r>
      <w:r w:rsidRPr="00EB4E34">
        <w:rPr>
          <w:sz w:val="28"/>
          <w:lang w:val="nl-NL"/>
        </w:rPr>
        <w:t xml:space="preserve"> kikker </w:t>
      </w:r>
      <w:r w:rsidRPr="00EB4E34">
        <w:rPr>
          <w:sz w:val="28"/>
          <w:lang w:val="nl-NL"/>
        </w:rPr>
        <w:sym w:font="Wingdings" w:char="F0E0"/>
      </w:r>
      <w:r w:rsidRPr="00EB4E34">
        <w:rPr>
          <w:sz w:val="28"/>
          <w:lang w:val="nl-NL"/>
        </w:rPr>
        <w:t xml:space="preserve"> reiger</w:t>
      </w:r>
    </w:p>
    <w:p w:rsidR="0050338A" w:rsidRDefault="00EB4E34" w:rsidP="00061027">
      <w:pPr>
        <w:rPr>
          <w:lang w:val="nl-NL"/>
        </w:rPr>
      </w:pPr>
      <w:r>
        <w:rPr>
          <w:lang w:val="nl-NL"/>
        </w:rPr>
        <w:t xml:space="preserve">Voor deze voedselketen ga jij twee verschillende kringlopen maken: een koolstofkringloop en een stikstofkringloop. </w:t>
      </w:r>
      <w:r w:rsidR="00BF68C1">
        <w:rPr>
          <w:lang w:val="nl-NL"/>
        </w:rPr>
        <w:t>Je mag voor deze opdracht Prezi of Google Presentations gebruiken. In beide programma’s kun je online samenwerken. Extra uitleg over Google Presentations vindt je in het arrangement.</w:t>
      </w:r>
      <w:r w:rsidR="0050338A">
        <w:rPr>
          <w:lang w:val="nl-NL"/>
        </w:rPr>
        <w:t xml:space="preserve"> Zorg dat je naar de rubric kijkt, zodat je weet wat de eisen aan de kringlopen zijn. </w:t>
      </w:r>
    </w:p>
    <w:p w:rsidR="0050338A" w:rsidRDefault="0050338A" w:rsidP="00061027">
      <w:pPr>
        <w:rPr>
          <w:lang w:val="nl-NL"/>
        </w:rPr>
      </w:pPr>
      <w:r>
        <w:rPr>
          <w:lang w:val="nl-NL"/>
        </w:rPr>
        <w:t xml:space="preserve">Hieronder zie je een voorbeeld van een stikstofkringloop (figuur 1). De voedselketen is hier eigenlijk maar heel klein: boom </w:t>
      </w:r>
      <w:r w:rsidRPr="0050338A">
        <w:rPr>
          <w:lang w:val="nl-NL"/>
        </w:rPr>
        <w:sym w:font="Wingdings" w:char="F0E0"/>
      </w:r>
      <w:r>
        <w:rPr>
          <w:lang w:val="nl-NL"/>
        </w:rPr>
        <w:t xml:space="preserve"> konijn. Zorg er in jouw kringloop voor dat alle schakels uit je voedselketen er in voorkomen. </w:t>
      </w:r>
    </w:p>
    <w:p w:rsidR="0050338A" w:rsidRPr="0050338A" w:rsidRDefault="0050338A" w:rsidP="00061027">
      <w:r>
        <w:rPr>
          <w:noProof/>
          <w:lang w:val="nl-NL" w:eastAsia="nl-NL" w:bidi="ar-SA"/>
        </w:rPr>
        <mc:AlternateContent>
          <mc:Choice Requires="wps">
            <w:drawing>
              <wp:anchor distT="0" distB="0" distL="114300" distR="114300" simplePos="0" relativeHeight="251660288" behindDoc="0" locked="0" layoutInCell="1" allowOverlap="1" wp14:anchorId="02AC399D" wp14:editId="242AE04D">
                <wp:simplePos x="0" y="0"/>
                <wp:positionH relativeFrom="margin">
                  <wp:align>right</wp:align>
                </wp:positionH>
                <wp:positionV relativeFrom="paragraph">
                  <wp:posOffset>4026535</wp:posOffset>
                </wp:positionV>
                <wp:extent cx="5753100" cy="25146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5753100" cy="251460"/>
                        </a:xfrm>
                        <a:prstGeom prst="rect">
                          <a:avLst/>
                        </a:prstGeom>
                        <a:solidFill>
                          <a:prstClr val="white"/>
                        </a:solidFill>
                        <a:ln>
                          <a:noFill/>
                        </a:ln>
                      </wps:spPr>
                      <wps:txbx>
                        <w:txbxContent>
                          <w:p w:rsidR="0050338A" w:rsidRPr="004F2014" w:rsidRDefault="0050338A" w:rsidP="0050338A">
                            <w:pPr>
                              <w:pStyle w:val="Bijschrift"/>
                              <w:jc w:val="right"/>
                              <w:rPr>
                                <w:b w:val="0"/>
                                <w:noProof/>
                                <w:sz w:val="20"/>
                                <w:szCs w:val="20"/>
                              </w:rPr>
                            </w:pPr>
                            <w:r w:rsidRPr="004F2014">
                              <w:rPr>
                                <w:b w:val="0"/>
                              </w:rPr>
                              <w:t xml:space="preserve">Figuur </w:t>
                            </w:r>
                            <w:r w:rsidR="004F2014" w:rsidRPr="004F2014">
                              <w:rPr>
                                <w:b w:val="0"/>
                              </w:rPr>
                              <w:fldChar w:fldCharType="begin"/>
                            </w:r>
                            <w:r w:rsidR="004F2014" w:rsidRPr="004F2014">
                              <w:rPr>
                                <w:b w:val="0"/>
                              </w:rPr>
                              <w:instrText xml:space="preserve"> SEQ Figuur \* ARABIC </w:instrText>
                            </w:r>
                            <w:r w:rsidR="004F2014" w:rsidRPr="004F2014">
                              <w:rPr>
                                <w:b w:val="0"/>
                              </w:rPr>
                              <w:fldChar w:fldCharType="separate"/>
                            </w:r>
                            <w:r w:rsidRPr="004F2014">
                              <w:rPr>
                                <w:b w:val="0"/>
                                <w:noProof/>
                              </w:rPr>
                              <w:t>1</w:t>
                            </w:r>
                            <w:r w:rsidR="004F2014" w:rsidRPr="004F2014">
                              <w:rPr>
                                <w:b w:val="0"/>
                                <w:noProof/>
                              </w:rPr>
                              <w:fldChar w:fldCharType="end"/>
                            </w:r>
                            <w:r w:rsidRPr="004F2014">
                              <w:rPr>
                                <w:b w:val="0"/>
                              </w:rPr>
                              <w:t xml:space="preserve"> Een voorbeeld van een stikstofkringloop</w:t>
                            </w:r>
                            <w:r w:rsidR="004F2014">
                              <w:rPr>
                                <w:b w:val="0"/>
                              </w:rPr>
                              <w:t xml:space="preserve"> (Meerwijk,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AC399D" id="_x0000_t202" coordsize="21600,21600" o:spt="202" path="m,l,21600r21600,l21600,xe">
                <v:stroke joinstyle="miter"/>
                <v:path gradientshapeok="t" o:connecttype="rect"/>
              </v:shapetype>
              <v:shape id="Tekstvak 3" o:spid="_x0000_s1026" type="#_x0000_t202" style="position:absolute;margin-left:401.8pt;margin-top:317.05pt;width:453pt;height:19.8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" stroked="f">
                <v:textbox inset="0,0,0,0">
                  <w:txbxContent>
                    <w:p w:rsidR="0050338A" w:rsidRPr="004F2014" w:rsidRDefault="0050338A" w:rsidP="0050338A">
                      <w:pPr>
                        <w:pStyle w:val="Bijschrift"/>
                        <w:jc w:val="right"/>
                        <w:rPr>
                          <w:b w:val="0"/>
                          <w:noProof/>
                          <w:sz w:val="20"/>
                          <w:szCs w:val="20"/>
                        </w:rPr>
                      </w:pPr>
                      <w:r w:rsidRPr="004F2014">
                        <w:rPr>
                          <w:b w:val="0"/>
                        </w:rPr>
                        <w:t xml:space="preserve">Figuur </w:t>
                      </w:r>
                      <w:r w:rsidR="004F2014" w:rsidRPr="004F2014">
                        <w:rPr>
                          <w:b w:val="0"/>
                        </w:rPr>
                        <w:fldChar w:fldCharType="begin"/>
                      </w:r>
                      <w:r w:rsidR="004F2014" w:rsidRPr="004F2014">
                        <w:rPr>
                          <w:b w:val="0"/>
                        </w:rPr>
                        <w:instrText xml:space="preserve"> SEQ Figuur \* ARABIC </w:instrText>
                      </w:r>
                      <w:r w:rsidR="004F2014" w:rsidRPr="004F2014">
                        <w:rPr>
                          <w:b w:val="0"/>
                        </w:rPr>
                        <w:fldChar w:fldCharType="separate"/>
                      </w:r>
                      <w:r w:rsidRPr="004F2014">
                        <w:rPr>
                          <w:b w:val="0"/>
                          <w:noProof/>
                        </w:rPr>
                        <w:t>1</w:t>
                      </w:r>
                      <w:r w:rsidR="004F2014" w:rsidRPr="004F2014">
                        <w:rPr>
                          <w:b w:val="0"/>
                          <w:noProof/>
                        </w:rPr>
                        <w:fldChar w:fldCharType="end"/>
                      </w:r>
                      <w:r w:rsidRPr="004F2014">
                        <w:rPr>
                          <w:b w:val="0"/>
                        </w:rPr>
                        <w:t xml:space="preserve"> Een voorbeeld van een stikstofkringloop</w:t>
                      </w:r>
                      <w:r w:rsidR="004F2014">
                        <w:rPr>
                          <w:b w:val="0"/>
                        </w:rPr>
                        <w:t xml:space="preserve"> (Meerwijk, 2017)</w:t>
                      </w:r>
                    </w:p>
                  </w:txbxContent>
                </v:textbox>
                <w10:wrap type="square" anchorx="margin"/>
              </v:shape>
            </w:pict>
          </mc:Fallback>
        </mc:AlternateContent>
      </w:r>
      <w:r>
        <w:rPr>
          <w:b/>
          <w:lang w:val="nl-NL"/>
        </w:rPr>
        <w:t>LET OP!</w:t>
      </w:r>
      <w:r>
        <w:t xml:space="preserve"> Door de reducenten in de kringloop te zetten maak je van een voedselketen een voedselkringloop! Het is belangrijk dat je dit doet. </w:t>
      </w:r>
    </w:p>
    <w:p w:rsidR="00D85F42" w:rsidRDefault="00D85F42" w:rsidP="00061027">
      <w:pPr>
        <w:rPr>
          <w:lang w:val="nl-NL"/>
        </w:rPr>
      </w:pPr>
    </w:p>
    <w:p w:rsidR="007B0DF7" w:rsidRDefault="0050338A" w:rsidP="00061027">
      <w:pPr>
        <w:rPr>
          <w:lang w:val="nl-NL"/>
        </w:rPr>
      </w:pPr>
      <w:bookmarkStart w:id="0" w:name="_GoBack"/>
      <w:bookmarkEnd w:id="0"/>
      <w:r>
        <w:rPr>
          <w:noProof/>
          <w:lang w:val="nl-NL" w:eastAsia="nl-NL" w:bidi="ar-SA"/>
        </w:rPr>
        <w:drawing>
          <wp:anchor distT="0" distB="0" distL="114300" distR="114300" simplePos="0" relativeHeight="251658240" behindDoc="0" locked="0" layoutInCell="1" allowOverlap="1">
            <wp:simplePos x="0" y="0"/>
            <wp:positionH relativeFrom="column">
              <wp:posOffset>6985</wp:posOffset>
            </wp:positionH>
            <wp:positionV relativeFrom="paragraph">
              <wp:posOffset>3175</wp:posOffset>
            </wp:positionV>
            <wp:extent cx="5753100" cy="3581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In de figuur zie je steeds aangegeven staan in wat voor vorm de stikstof voorkomt (plantaardige eiwitten, dierlijke eiwitten, etc.). Ook zie je bij de pijlen staan wat de pijl betekent. </w:t>
      </w:r>
      <w:r w:rsidR="004A43C8">
        <w:rPr>
          <w:lang w:val="nl-NL"/>
        </w:rPr>
        <w:t xml:space="preserve">Deze dingen moet je ook in jouw kringlopen aangeven! In je koolstofkringloop geef je dus aan in wat voor vorm de koolstof voorkomt. </w:t>
      </w:r>
    </w:p>
    <w:p w:rsidR="004A43C8" w:rsidRDefault="004A43C8" w:rsidP="00061027">
      <w:pPr>
        <w:rPr>
          <w:lang w:val="nl-NL"/>
        </w:rPr>
      </w:pPr>
      <w:r>
        <w:rPr>
          <w:lang w:val="nl-NL"/>
        </w:rPr>
        <w:t>De docent geeft in de les nog uitleg over de opdracht – zorg dat je eventuele vragen dan stelt. Succes!</w:t>
      </w:r>
    </w:p>
    <w:p w:rsidR="004A43C8" w:rsidRDefault="004A43C8" w:rsidP="004A43C8">
      <w:pPr>
        <w:pStyle w:val="Kop1"/>
        <w:rPr>
          <w:lang w:val="nl-NL"/>
        </w:rPr>
      </w:pPr>
      <w:r>
        <w:rPr>
          <w:lang w:val="nl-NL"/>
        </w:rPr>
        <w:lastRenderedPageBreak/>
        <w:t>Rubric deelopdracht 3</w:t>
      </w:r>
    </w:p>
    <w:tbl>
      <w:tblPr>
        <w:tblStyle w:val="Tabelraster"/>
        <w:tblW w:w="0" w:type="auto"/>
        <w:tblLook w:val="04A0" w:firstRow="1" w:lastRow="0" w:firstColumn="1" w:lastColumn="0" w:noHBand="0" w:noVBand="1"/>
      </w:tblPr>
      <w:tblGrid>
        <w:gridCol w:w="1632"/>
        <w:gridCol w:w="1582"/>
        <w:gridCol w:w="1578"/>
        <w:gridCol w:w="1547"/>
        <w:gridCol w:w="1421"/>
        <w:gridCol w:w="1302"/>
      </w:tblGrid>
      <w:tr w:rsidR="004A43C8" w:rsidTr="004A43C8">
        <w:tc>
          <w:tcPr>
            <w:tcW w:w="1644" w:type="dxa"/>
          </w:tcPr>
          <w:p w:rsidR="004A43C8" w:rsidRDefault="004A43C8" w:rsidP="00537A0C">
            <w:pPr>
              <w:rPr>
                <w:lang w:val="nl-NL"/>
              </w:rPr>
            </w:pPr>
          </w:p>
        </w:tc>
        <w:tc>
          <w:tcPr>
            <w:tcW w:w="1594" w:type="dxa"/>
          </w:tcPr>
          <w:p w:rsidR="004A43C8" w:rsidRPr="007B0DF7" w:rsidRDefault="004A43C8" w:rsidP="00537A0C">
            <w:pPr>
              <w:rPr>
                <w:b/>
                <w:lang w:val="nl-NL"/>
              </w:rPr>
            </w:pPr>
            <w:r>
              <w:rPr>
                <w:b/>
                <w:lang w:val="nl-NL"/>
              </w:rPr>
              <w:t>1 punt</w:t>
            </w:r>
          </w:p>
        </w:tc>
        <w:tc>
          <w:tcPr>
            <w:tcW w:w="1588" w:type="dxa"/>
          </w:tcPr>
          <w:p w:rsidR="004A43C8" w:rsidRPr="007B0DF7" w:rsidRDefault="004A43C8" w:rsidP="00537A0C">
            <w:pPr>
              <w:rPr>
                <w:b/>
                <w:lang w:val="nl-NL"/>
              </w:rPr>
            </w:pPr>
            <w:r>
              <w:rPr>
                <w:b/>
                <w:lang w:val="nl-NL"/>
              </w:rPr>
              <w:t>+1 punt</w:t>
            </w:r>
          </w:p>
        </w:tc>
        <w:tc>
          <w:tcPr>
            <w:tcW w:w="1484" w:type="dxa"/>
          </w:tcPr>
          <w:p w:rsidR="004A43C8" w:rsidRPr="007B0DF7" w:rsidRDefault="004A43C8" w:rsidP="00537A0C">
            <w:pPr>
              <w:rPr>
                <w:b/>
                <w:lang w:val="nl-NL"/>
              </w:rPr>
            </w:pPr>
            <w:r>
              <w:rPr>
                <w:b/>
                <w:lang w:val="nl-NL"/>
              </w:rPr>
              <w:t>+2 punten</w:t>
            </w:r>
          </w:p>
        </w:tc>
        <w:tc>
          <w:tcPr>
            <w:tcW w:w="1430" w:type="dxa"/>
          </w:tcPr>
          <w:p w:rsidR="004A43C8" w:rsidRPr="007B0DF7" w:rsidRDefault="004A43C8" w:rsidP="00537A0C">
            <w:pPr>
              <w:rPr>
                <w:b/>
                <w:lang w:val="nl-NL"/>
              </w:rPr>
            </w:pPr>
            <w:r>
              <w:rPr>
                <w:b/>
                <w:lang w:val="nl-NL"/>
              </w:rPr>
              <w:t>+2 punten</w:t>
            </w:r>
          </w:p>
        </w:tc>
        <w:tc>
          <w:tcPr>
            <w:tcW w:w="1322" w:type="dxa"/>
          </w:tcPr>
          <w:p w:rsidR="004A43C8" w:rsidRPr="007B0DF7" w:rsidRDefault="004A43C8" w:rsidP="00537A0C">
            <w:pPr>
              <w:rPr>
                <w:b/>
                <w:lang w:val="nl-NL"/>
              </w:rPr>
            </w:pPr>
            <w:r>
              <w:rPr>
                <w:b/>
                <w:lang w:val="nl-NL"/>
              </w:rPr>
              <w:t>Max. punten</w:t>
            </w:r>
          </w:p>
        </w:tc>
      </w:tr>
      <w:tr w:rsidR="004A43C8" w:rsidTr="004A43C8">
        <w:tc>
          <w:tcPr>
            <w:tcW w:w="1644" w:type="dxa"/>
          </w:tcPr>
          <w:p w:rsidR="004A43C8" w:rsidRPr="007B0DF7" w:rsidRDefault="000429D1" w:rsidP="00537A0C">
            <w:pPr>
              <w:rPr>
                <w:b/>
                <w:lang w:val="nl-NL"/>
              </w:rPr>
            </w:pPr>
            <w:r>
              <w:rPr>
                <w:b/>
                <w:lang w:val="nl-NL"/>
              </w:rPr>
              <w:t>Deelopdracht 3</w:t>
            </w:r>
          </w:p>
        </w:tc>
        <w:tc>
          <w:tcPr>
            <w:tcW w:w="1594" w:type="dxa"/>
          </w:tcPr>
          <w:p w:rsidR="004A43C8" w:rsidRDefault="004A43C8" w:rsidP="004A43C8">
            <w:pPr>
              <w:rPr>
                <w:lang w:val="nl-NL"/>
              </w:rPr>
            </w:pPr>
            <w:r>
              <w:rPr>
                <w:lang w:val="nl-NL"/>
              </w:rPr>
              <w:t xml:space="preserve">Er is een kloppende voedselketen gebruikt. </w:t>
            </w:r>
          </w:p>
        </w:tc>
        <w:tc>
          <w:tcPr>
            <w:tcW w:w="1588" w:type="dxa"/>
          </w:tcPr>
          <w:p w:rsidR="004A43C8" w:rsidRDefault="00B8501A" w:rsidP="00B8501A">
            <w:pPr>
              <w:rPr>
                <w:lang w:val="nl-NL"/>
              </w:rPr>
            </w:pPr>
            <w:r>
              <w:rPr>
                <w:lang w:val="nl-NL"/>
              </w:rPr>
              <w:t xml:space="preserve">Beide figuren zijn duidelijk en overzichtelijk. </w:t>
            </w:r>
          </w:p>
        </w:tc>
        <w:tc>
          <w:tcPr>
            <w:tcW w:w="1484" w:type="dxa"/>
          </w:tcPr>
          <w:p w:rsidR="004A43C8" w:rsidRDefault="00B8501A" w:rsidP="00B8501A">
            <w:pPr>
              <w:rPr>
                <w:lang w:val="nl-NL"/>
              </w:rPr>
            </w:pPr>
            <w:r>
              <w:rPr>
                <w:lang w:val="nl-NL"/>
              </w:rPr>
              <w:t>De vorm van de stikstof/koolstof staat duidelijk aangegeven in de figuren.</w:t>
            </w:r>
          </w:p>
        </w:tc>
        <w:tc>
          <w:tcPr>
            <w:tcW w:w="1430" w:type="dxa"/>
          </w:tcPr>
          <w:p w:rsidR="004A43C8" w:rsidRDefault="00B8501A" w:rsidP="00537A0C">
            <w:pPr>
              <w:rPr>
                <w:lang w:val="nl-NL"/>
              </w:rPr>
            </w:pPr>
            <w:r>
              <w:rPr>
                <w:lang w:val="nl-NL"/>
              </w:rPr>
              <w:t>Er wordt duidelijk aangegeven wat er gebeurt bij de pijlen.</w:t>
            </w:r>
          </w:p>
        </w:tc>
        <w:tc>
          <w:tcPr>
            <w:tcW w:w="1322" w:type="dxa"/>
          </w:tcPr>
          <w:p w:rsidR="004A43C8" w:rsidRDefault="004A43C8" w:rsidP="00537A0C">
            <w:pPr>
              <w:rPr>
                <w:lang w:val="nl-NL"/>
              </w:rPr>
            </w:pPr>
            <w:r>
              <w:rPr>
                <w:lang w:val="nl-NL"/>
              </w:rPr>
              <w:t>6</w:t>
            </w: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b/>
                <w:lang w:val="nl-NL"/>
              </w:rPr>
            </w:pPr>
            <w:r>
              <w:rPr>
                <w:b/>
                <w:lang w:val="nl-NL"/>
              </w:rPr>
              <w:t>2 punten</w:t>
            </w:r>
          </w:p>
        </w:tc>
        <w:tc>
          <w:tcPr>
            <w:tcW w:w="1588" w:type="dxa"/>
          </w:tcPr>
          <w:p w:rsidR="004A43C8" w:rsidRPr="00061027" w:rsidRDefault="004A43C8" w:rsidP="00537A0C">
            <w:pPr>
              <w:rPr>
                <w:b/>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4A43C8" w:rsidP="00537A0C">
            <w:pPr>
              <w:rPr>
                <w:lang w:val="nl-NL"/>
              </w:rPr>
            </w:pPr>
          </w:p>
        </w:tc>
      </w:tr>
      <w:tr w:rsidR="004A43C8" w:rsidTr="004A43C8">
        <w:tc>
          <w:tcPr>
            <w:tcW w:w="1644" w:type="dxa"/>
          </w:tcPr>
          <w:p w:rsidR="004A43C8" w:rsidRDefault="004A43C8" w:rsidP="00537A0C">
            <w:pPr>
              <w:rPr>
                <w:b/>
                <w:lang w:val="nl-NL"/>
              </w:rPr>
            </w:pPr>
          </w:p>
        </w:tc>
        <w:tc>
          <w:tcPr>
            <w:tcW w:w="1594" w:type="dxa"/>
          </w:tcPr>
          <w:p w:rsidR="004A43C8" w:rsidRPr="00061027" w:rsidRDefault="004A43C8" w:rsidP="00537A0C">
            <w:pPr>
              <w:rPr>
                <w:lang w:val="nl-NL"/>
              </w:rPr>
            </w:pPr>
            <w:r>
              <w:rPr>
                <w:lang w:val="nl-NL"/>
              </w:rPr>
              <w:t>Op tijd ingeleverd op Google Drive (tussentijdse deadline)</w:t>
            </w:r>
          </w:p>
        </w:tc>
        <w:tc>
          <w:tcPr>
            <w:tcW w:w="1588" w:type="dxa"/>
          </w:tcPr>
          <w:p w:rsidR="004A43C8" w:rsidRPr="00061027" w:rsidRDefault="004A43C8" w:rsidP="00537A0C">
            <w:pPr>
              <w:rPr>
                <w:lang w:val="nl-NL"/>
              </w:rPr>
            </w:pPr>
          </w:p>
        </w:tc>
        <w:tc>
          <w:tcPr>
            <w:tcW w:w="1484" w:type="dxa"/>
          </w:tcPr>
          <w:p w:rsidR="004A43C8" w:rsidRDefault="004A43C8" w:rsidP="00537A0C">
            <w:pPr>
              <w:rPr>
                <w:lang w:val="nl-NL"/>
              </w:rPr>
            </w:pPr>
          </w:p>
        </w:tc>
        <w:tc>
          <w:tcPr>
            <w:tcW w:w="1430" w:type="dxa"/>
          </w:tcPr>
          <w:p w:rsidR="004A43C8" w:rsidRDefault="004A43C8" w:rsidP="00537A0C">
            <w:pPr>
              <w:rPr>
                <w:lang w:val="nl-NL"/>
              </w:rPr>
            </w:pPr>
          </w:p>
        </w:tc>
        <w:tc>
          <w:tcPr>
            <w:tcW w:w="1322" w:type="dxa"/>
          </w:tcPr>
          <w:p w:rsidR="004A43C8" w:rsidRDefault="00B8501A" w:rsidP="00537A0C">
            <w:pPr>
              <w:rPr>
                <w:lang w:val="nl-NL"/>
              </w:rPr>
            </w:pPr>
            <w:r>
              <w:rPr>
                <w:lang w:val="nl-NL"/>
              </w:rPr>
              <w:t>2</w:t>
            </w:r>
          </w:p>
        </w:tc>
      </w:tr>
    </w:tbl>
    <w:p w:rsidR="004A43C8" w:rsidRPr="004A43C8" w:rsidRDefault="001137AC" w:rsidP="004A43C8">
      <w:pPr>
        <w:rPr>
          <w:lang w:val="nl-NL"/>
        </w:rPr>
      </w:pPr>
      <w:r>
        <w:rPr>
          <w:lang w:val="nl-NL"/>
        </w:rPr>
        <w:t xml:space="preserve">Je levert je product weer in op Google Drive, op de afgesproken tussentijdse deadline. Als je een Prezi hebt gemaakt, lever je een link in (plak deze in een Google Documents bestand). Als je een Google Presentations bestand hebt gebruikt kun je deze in jouw inlevermap plaatsen. </w:t>
      </w:r>
    </w:p>
    <w:sectPr w:rsidR="004A43C8" w:rsidRPr="004A43C8" w:rsidSect="00A06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58"/>
    <w:multiLevelType w:val="hybridMultilevel"/>
    <w:tmpl w:val="EDFA470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82963"/>
    <w:multiLevelType w:val="hybridMultilevel"/>
    <w:tmpl w:val="C6F68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252812"/>
    <w:multiLevelType w:val="hybridMultilevel"/>
    <w:tmpl w:val="69B81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7B649D"/>
    <w:multiLevelType w:val="hybridMultilevel"/>
    <w:tmpl w:val="4F5C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66725"/>
    <w:multiLevelType w:val="hybridMultilevel"/>
    <w:tmpl w:val="C472EF6C"/>
    <w:lvl w:ilvl="0" w:tplc="7DFEEDB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44"/>
    <w:rsid w:val="000429D1"/>
    <w:rsid w:val="00050FE0"/>
    <w:rsid w:val="00061027"/>
    <w:rsid w:val="001137AC"/>
    <w:rsid w:val="00267AC0"/>
    <w:rsid w:val="002C4822"/>
    <w:rsid w:val="004A43C8"/>
    <w:rsid w:val="004F2014"/>
    <w:rsid w:val="0050338A"/>
    <w:rsid w:val="005918B3"/>
    <w:rsid w:val="005A72C4"/>
    <w:rsid w:val="005E76D6"/>
    <w:rsid w:val="006438EF"/>
    <w:rsid w:val="00657DFE"/>
    <w:rsid w:val="00685EDC"/>
    <w:rsid w:val="006B6574"/>
    <w:rsid w:val="006F5FF5"/>
    <w:rsid w:val="007035D7"/>
    <w:rsid w:val="0079636A"/>
    <w:rsid w:val="007B0DF7"/>
    <w:rsid w:val="007B1E0B"/>
    <w:rsid w:val="008C6444"/>
    <w:rsid w:val="00904434"/>
    <w:rsid w:val="00A069AF"/>
    <w:rsid w:val="00B02CBD"/>
    <w:rsid w:val="00B8501A"/>
    <w:rsid w:val="00B85590"/>
    <w:rsid w:val="00BF68C1"/>
    <w:rsid w:val="00D8144F"/>
    <w:rsid w:val="00D85F42"/>
    <w:rsid w:val="00EB4E34"/>
    <w:rsid w:val="00EC2587"/>
    <w:rsid w:val="00EE3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07D6"/>
  <w15:docId w15:val="{DF0F4EBB-00FB-4A66-857C-264EE65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444"/>
    <w:rPr>
      <w:sz w:val="20"/>
      <w:szCs w:val="20"/>
    </w:rPr>
  </w:style>
  <w:style w:type="paragraph" w:styleId="Kop1">
    <w:name w:val="heading 1"/>
    <w:basedOn w:val="Standaard"/>
    <w:next w:val="Standaard"/>
    <w:link w:val="Kop1Char"/>
    <w:uiPriority w:val="9"/>
    <w:qFormat/>
    <w:rsid w:val="008C6444"/>
    <w:pPr>
      <w:pBdr>
        <w:top w:val="single" w:sz="24" w:space="0" w:color="546321" w:themeColor="accent1"/>
        <w:left w:val="single" w:sz="24" w:space="0" w:color="546321" w:themeColor="accent1"/>
        <w:bottom w:val="single" w:sz="24" w:space="0" w:color="546321" w:themeColor="accent1"/>
        <w:right w:val="single" w:sz="24" w:space="0" w:color="546321" w:themeColor="accent1"/>
      </w:pBdr>
      <w:shd w:val="clear" w:color="auto" w:fill="546321"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C6444"/>
    <w:pPr>
      <w:pBdr>
        <w:top w:val="single" w:sz="24" w:space="0" w:color="E3ECC6" w:themeColor="accent1" w:themeTint="33"/>
        <w:left w:val="single" w:sz="24" w:space="0" w:color="E3ECC6" w:themeColor="accent1" w:themeTint="33"/>
        <w:bottom w:val="single" w:sz="24" w:space="0" w:color="E3ECC6" w:themeColor="accent1" w:themeTint="33"/>
        <w:right w:val="single" w:sz="24" w:space="0" w:color="E3ECC6" w:themeColor="accent1" w:themeTint="33"/>
      </w:pBdr>
      <w:shd w:val="clear" w:color="auto" w:fill="E3ECC6"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8C6444"/>
    <w:pPr>
      <w:pBdr>
        <w:top w:val="single" w:sz="6" w:space="2" w:color="546321" w:themeColor="accent1"/>
        <w:left w:val="single" w:sz="6" w:space="2" w:color="546321" w:themeColor="accent1"/>
      </w:pBdr>
      <w:spacing w:before="300" w:after="0"/>
      <w:outlineLvl w:val="2"/>
    </w:pPr>
    <w:rPr>
      <w:caps/>
      <w:color w:val="293110" w:themeColor="accent1" w:themeShade="7F"/>
      <w:spacing w:val="15"/>
      <w:sz w:val="22"/>
      <w:szCs w:val="22"/>
    </w:rPr>
  </w:style>
  <w:style w:type="paragraph" w:styleId="Kop4">
    <w:name w:val="heading 4"/>
    <w:basedOn w:val="Standaard"/>
    <w:next w:val="Standaard"/>
    <w:link w:val="Kop4Char"/>
    <w:uiPriority w:val="9"/>
    <w:semiHidden/>
    <w:unhideWhenUsed/>
    <w:qFormat/>
    <w:rsid w:val="008C6444"/>
    <w:pPr>
      <w:pBdr>
        <w:top w:val="dotted" w:sz="6" w:space="2" w:color="546321" w:themeColor="accent1"/>
        <w:left w:val="dotted" w:sz="6" w:space="2" w:color="546321" w:themeColor="accent1"/>
      </w:pBdr>
      <w:spacing w:before="300" w:after="0"/>
      <w:outlineLvl w:val="3"/>
    </w:pPr>
    <w:rPr>
      <w:caps/>
      <w:color w:val="3E4A18" w:themeColor="accent1" w:themeShade="BF"/>
      <w:spacing w:val="10"/>
      <w:sz w:val="22"/>
      <w:szCs w:val="22"/>
    </w:rPr>
  </w:style>
  <w:style w:type="paragraph" w:styleId="Kop5">
    <w:name w:val="heading 5"/>
    <w:basedOn w:val="Standaard"/>
    <w:next w:val="Standaard"/>
    <w:link w:val="Kop5Char"/>
    <w:uiPriority w:val="9"/>
    <w:semiHidden/>
    <w:unhideWhenUsed/>
    <w:qFormat/>
    <w:rsid w:val="008C6444"/>
    <w:pPr>
      <w:pBdr>
        <w:bottom w:val="single" w:sz="6" w:space="1" w:color="546321" w:themeColor="accent1"/>
      </w:pBdr>
      <w:spacing w:before="300" w:after="0"/>
      <w:outlineLvl w:val="4"/>
    </w:pPr>
    <w:rPr>
      <w:caps/>
      <w:color w:val="3E4A18" w:themeColor="accent1" w:themeShade="BF"/>
      <w:spacing w:val="10"/>
      <w:sz w:val="22"/>
      <w:szCs w:val="22"/>
    </w:rPr>
  </w:style>
  <w:style w:type="paragraph" w:styleId="Kop6">
    <w:name w:val="heading 6"/>
    <w:basedOn w:val="Standaard"/>
    <w:next w:val="Standaard"/>
    <w:link w:val="Kop6Char"/>
    <w:uiPriority w:val="9"/>
    <w:semiHidden/>
    <w:unhideWhenUsed/>
    <w:qFormat/>
    <w:rsid w:val="008C6444"/>
    <w:pPr>
      <w:pBdr>
        <w:bottom w:val="dotted" w:sz="6" w:space="1" w:color="546321" w:themeColor="accent1"/>
      </w:pBdr>
      <w:spacing w:before="300" w:after="0"/>
      <w:outlineLvl w:val="5"/>
    </w:pPr>
    <w:rPr>
      <w:caps/>
      <w:color w:val="3E4A18" w:themeColor="accent1" w:themeShade="BF"/>
      <w:spacing w:val="10"/>
      <w:sz w:val="22"/>
      <w:szCs w:val="22"/>
    </w:rPr>
  </w:style>
  <w:style w:type="paragraph" w:styleId="Kop7">
    <w:name w:val="heading 7"/>
    <w:basedOn w:val="Standaard"/>
    <w:next w:val="Standaard"/>
    <w:link w:val="Kop7Char"/>
    <w:uiPriority w:val="9"/>
    <w:semiHidden/>
    <w:unhideWhenUsed/>
    <w:qFormat/>
    <w:rsid w:val="008C6444"/>
    <w:pPr>
      <w:spacing w:before="300" w:after="0"/>
      <w:outlineLvl w:val="6"/>
    </w:pPr>
    <w:rPr>
      <w:caps/>
      <w:color w:val="3E4A18" w:themeColor="accent1" w:themeShade="BF"/>
      <w:spacing w:val="10"/>
      <w:sz w:val="22"/>
      <w:szCs w:val="22"/>
    </w:rPr>
  </w:style>
  <w:style w:type="paragraph" w:styleId="Kop8">
    <w:name w:val="heading 8"/>
    <w:basedOn w:val="Standaard"/>
    <w:next w:val="Standaard"/>
    <w:link w:val="Kop8Char"/>
    <w:uiPriority w:val="9"/>
    <w:semiHidden/>
    <w:unhideWhenUsed/>
    <w:qFormat/>
    <w:rsid w:val="008C6444"/>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C6444"/>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444"/>
    <w:rPr>
      <w:b/>
      <w:bCs/>
      <w:caps/>
      <w:color w:val="FFFFFF" w:themeColor="background1"/>
      <w:spacing w:val="15"/>
      <w:shd w:val="clear" w:color="auto" w:fill="546321" w:themeFill="accent1"/>
    </w:rPr>
  </w:style>
  <w:style w:type="character" w:customStyle="1" w:styleId="Kop2Char">
    <w:name w:val="Kop 2 Char"/>
    <w:basedOn w:val="Standaardalinea-lettertype"/>
    <w:link w:val="Kop2"/>
    <w:uiPriority w:val="9"/>
    <w:rsid w:val="008C6444"/>
    <w:rPr>
      <w:caps/>
      <w:spacing w:val="15"/>
      <w:shd w:val="clear" w:color="auto" w:fill="E3ECC6" w:themeFill="accent1" w:themeFillTint="33"/>
    </w:rPr>
  </w:style>
  <w:style w:type="character" w:customStyle="1" w:styleId="Kop3Char">
    <w:name w:val="Kop 3 Char"/>
    <w:basedOn w:val="Standaardalinea-lettertype"/>
    <w:link w:val="Kop3"/>
    <w:uiPriority w:val="9"/>
    <w:semiHidden/>
    <w:rsid w:val="008C6444"/>
    <w:rPr>
      <w:caps/>
      <w:color w:val="293110" w:themeColor="accent1" w:themeShade="7F"/>
      <w:spacing w:val="15"/>
    </w:rPr>
  </w:style>
  <w:style w:type="character" w:customStyle="1" w:styleId="Kop4Char">
    <w:name w:val="Kop 4 Char"/>
    <w:basedOn w:val="Standaardalinea-lettertype"/>
    <w:link w:val="Kop4"/>
    <w:uiPriority w:val="9"/>
    <w:semiHidden/>
    <w:rsid w:val="008C6444"/>
    <w:rPr>
      <w:caps/>
      <w:color w:val="3E4A18" w:themeColor="accent1" w:themeShade="BF"/>
      <w:spacing w:val="10"/>
    </w:rPr>
  </w:style>
  <w:style w:type="character" w:customStyle="1" w:styleId="Kop5Char">
    <w:name w:val="Kop 5 Char"/>
    <w:basedOn w:val="Standaardalinea-lettertype"/>
    <w:link w:val="Kop5"/>
    <w:uiPriority w:val="9"/>
    <w:semiHidden/>
    <w:rsid w:val="008C6444"/>
    <w:rPr>
      <w:caps/>
      <w:color w:val="3E4A18" w:themeColor="accent1" w:themeShade="BF"/>
      <w:spacing w:val="10"/>
    </w:rPr>
  </w:style>
  <w:style w:type="character" w:customStyle="1" w:styleId="Kop6Char">
    <w:name w:val="Kop 6 Char"/>
    <w:basedOn w:val="Standaardalinea-lettertype"/>
    <w:link w:val="Kop6"/>
    <w:uiPriority w:val="9"/>
    <w:semiHidden/>
    <w:rsid w:val="008C6444"/>
    <w:rPr>
      <w:caps/>
      <w:color w:val="3E4A18" w:themeColor="accent1" w:themeShade="BF"/>
      <w:spacing w:val="10"/>
    </w:rPr>
  </w:style>
  <w:style w:type="character" w:customStyle="1" w:styleId="Kop7Char">
    <w:name w:val="Kop 7 Char"/>
    <w:basedOn w:val="Standaardalinea-lettertype"/>
    <w:link w:val="Kop7"/>
    <w:uiPriority w:val="9"/>
    <w:semiHidden/>
    <w:rsid w:val="008C6444"/>
    <w:rPr>
      <w:caps/>
      <w:color w:val="3E4A18" w:themeColor="accent1" w:themeShade="BF"/>
      <w:spacing w:val="10"/>
    </w:rPr>
  </w:style>
  <w:style w:type="character" w:customStyle="1" w:styleId="Kop8Char">
    <w:name w:val="Kop 8 Char"/>
    <w:basedOn w:val="Standaardalinea-lettertype"/>
    <w:link w:val="Kop8"/>
    <w:uiPriority w:val="9"/>
    <w:semiHidden/>
    <w:rsid w:val="008C6444"/>
    <w:rPr>
      <w:caps/>
      <w:spacing w:val="10"/>
      <w:sz w:val="18"/>
      <w:szCs w:val="18"/>
    </w:rPr>
  </w:style>
  <w:style w:type="character" w:customStyle="1" w:styleId="Kop9Char">
    <w:name w:val="Kop 9 Char"/>
    <w:basedOn w:val="Standaardalinea-lettertype"/>
    <w:link w:val="Kop9"/>
    <w:uiPriority w:val="9"/>
    <w:semiHidden/>
    <w:rsid w:val="008C6444"/>
    <w:rPr>
      <w:i/>
      <w:caps/>
      <w:spacing w:val="10"/>
      <w:sz w:val="18"/>
      <w:szCs w:val="18"/>
    </w:rPr>
  </w:style>
  <w:style w:type="paragraph" w:styleId="Bijschrift">
    <w:name w:val="caption"/>
    <w:basedOn w:val="Standaard"/>
    <w:next w:val="Standaard"/>
    <w:uiPriority w:val="35"/>
    <w:unhideWhenUsed/>
    <w:qFormat/>
    <w:rsid w:val="008C6444"/>
    <w:rPr>
      <w:b/>
      <w:bCs/>
      <w:color w:val="3E4A18" w:themeColor="accent1" w:themeShade="BF"/>
      <w:sz w:val="16"/>
      <w:szCs w:val="16"/>
    </w:rPr>
  </w:style>
  <w:style w:type="paragraph" w:styleId="Titel">
    <w:name w:val="Title"/>
    <w:basedOn w:val="Standaard"/>
    <w:next w:val="Standaard"/>
    <w:link w:val="TitelChar"/>
    <w:uiPriority w:val="10"/>
    <w:qFormat/>
    <w:rsid w:val="008C6444"/>
    <w:pPr>
      <w:spacing w:before="720"/>
    </w:pPr>
    <w:rPr>
      <w:caps/>
      <w:color w:val="546321" w:themeColor="accent1"/>
      <w:spacing w:val="10"/>
      <w:kern w:val="28"/>
      <w:sz w:val="52"/>
      <w:szCs w:val="52"/>
    </w:rPr>
  </w:style>
  <w:style w:type="character" w:customStyle="1" w:styleId="TitelChar">
    <w:name w:val="Titel Char"/>
    <w:basedOn w:val="Standaardalinea-lettertype"/>
    <w:link w:val="Titel"/>
    <w:uiPriority w:val="10"/>
    <w:rsid w:val="008C6444"/>
    <w:rPr>
      <w:caps/>
      <w:color w:val="546321" w:themeColor="accent1"/>
      <w:spacing w:val="10"/>
      <w:kern w:val="28"/>
      <w:sz w:val="52"/>
      <w:szCs w:val="52"/>
    </w:rPr>
  </w:style>
  <w:style w:type="paragraph" w:styleId="Ondertitel">
    <w:name w:val="Subtitle"/>
    <w:basedOn w:val="Standaard"/>
    <w:next w:val="Standaard"/>
    <w:link w:val="OndertitelChar"/>
    <w:uiPriority w:val="11"/>
    <w:qFormat/>
    <w:rsid w:val="008C6444"/>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C6444"/>
    <w:rPr>
      <w:caps/>
      <w:color w:val="595959" w:themeColor="text1" w:themeTint="A6"/>
      <w:spacing w:val="10"/>
      <w:sz w:val="24"/>
      <w:szCs w:val="24"/>
    </w:rPr>
  </w:style>
  <w:style w:type="character" w:styleId="Zwaar">
    <w:name w:val="Strong"/>
    <w:uiPriority w:val="22"/>
    <w:qFormat/>
    <w:rsid w:val="008C6444"/>
    <w:rPr>
      <w:b/>
      <w:bCs/>
    </w:rPr>
  </w:style>
  <w:style w:type="character" w:styleId="Nadruk">
    <w:name w:val="Emphasis"/>
    <w:uiPriority w:val="20"/>
    <w:qFormat/>
    <w:rsid w:val="008C6444"/>
    <w:rPr>
      <w:caps/>
      <w:color w:val="293110" w:themeColor="accent1" w:themeShade="7F"/>
      <w:spacing w:val="5"/>
    </w:rPr>
  </w:style>
  <w:style w:type="paragraph" w:styleId="Geenafstand">
    <w:name w:val="No Spacing"/>
    <w:basedOn w:val="Standaard"/>
    <w:link w:val="GeenafstandChar"/>
    <w:uiPriority w:val="1"/>
    <w:qFormat/>
    <w:rsid w:val="008C6444"/>
    <w:pPr>
      <w:spacing w:before="0" w:after="0" w:line="240" w:lineRule="auto"/>
    </w:pPr>
  </w:style>
  <w:style w:type="paragraph" w:styleId="Lijstalinea">
    <w:name w:val="List Paragraph"/>
    <w:basedOn w:val="Standaard"/>
    <w:uiPriority w:val="34"/>
    <w:qFormat/>
    <w:rsid w:val="008C6444"/>
    <w:pPr>
      <w:ind w:left="720"/>
      <w:contextualSpacing/>
    </w:pPr>
  </w:style>
  <w:style w:type="paragraph" w:styleId="Citaat">
    <w:name w:val="Quote"/>
    <w:basedOn w:val="Standaard"/>
    <w:next w:val="Standaard"/>
    <w:link w:val="CitaatChar"/>
    <w:uiPriority w:val="29"/>
    <w:qFormat/>
    <w:rsid w:val="008C6444"/>
    <w:rPr>
      <w:i/>
      <w:iCs/>
    </w:rPr>
  </w:style>
  <w:style w:type="character" w:customStyle="1" w:styleId="CitaatChar">
    <w:name w:val="Citaat Char"/>
    <w:basedOn w:val="Standaardalinea-lettertype"/>
    <w:link w:val="Citaat"/>
    <w:uiPriority w:val="29"/>
    <w:rsid w:val="008C6444"/>
    <w:rPr>
      <w:i/>
      <w:iCs/>
      <w:sz w:val="20"/>
      <w:szCs w:val="20"/>
    </w:rPr>
  </w:style>
  <w:style w:type="paragraph" w:styleId="Duidelijkcitaat">
    <w:name w:val="Intense Quote"/>
    <w:basedOn w:val="Standaard"/>
    <w:next w:val="Standaard"/>
    <w:link w:val="DuidelijkcitaatChar"/>
    <w:uiPriority w:val="30"/>
    <w:qFormat/>
    <w:rsid w:val="008C6444"/>
    <w:pPr>
      <w:pBdr>
        <w:top w:val="single" w:sz="4" w:space="10" w:color="546321" w:themeColor="accent1"/>
        <w:left w:val="single" w:sz="4" w:space="10" w:color="546321" w:themeColor="accent1"/>
      </w:pBdr>
      <w:spacing w:after="0"/>
      <w:ind w:left="1296" w:right="1152"/>
      <w:jc w:val="both"/>
    </w:pPr>
    <w:rPr>
      <w:i/>
      <w:iCs/>
      <w:color w:val="546321" w:themeColor="accent1"/>
    </w:rPr>
  </w:style>
  <w:style w:type="character" w:customStyle="1" w:styleId="DuidelijkcitaatChar">
    <w:name w:val="Duidelijk citaat Char"/>
    <w:basedOn w:val="Standaardalinea-lettertype"/>
    <w:link w:val="Duidelijkcitaat"/>
    <w:uiPriority w:val="30"/>
    <w:rsid w:val="008C6444"/>
    <w:rPr>
      <w:i/>
      <w:iCs/>
      <w:color w:val="546321" w:themeColor="accent1"/>
      <w:sz w:val="20"/>
      <w:szCs w:val="20"/>
    </w:rPr>
  </w:style>
  <w:style w:type="character" w:styleId="Subtielebenadrukking">
    <w:name w:val="Subtle Emphasis"/>
    <w:uiPriority w:val="19"/>
    <w:qFormat/>
    <w:rsid w:val="008C6444"/>
    <w:rPr>
      <w:i/>
      <w:iCs/>
      <w:color w:val="293110" w:themeColor="accent1" w:themeShade="7F"/>
    </w:rPr>
  </w:style>
  <w:style w:type="character" w:styleId="Intensievebenadrukking">
    <w:name w:val="Intense Emphasis"/>
    <w:uiPriority w:val="21"/>
    <w:qFormat/>
    <w:rsid w:val="008C6444"/>
    <w:rPr>
      <w:b/>
      <w:bCs/>
      <w:caps/>
      <w:color w:val="293110" w:themeColor="accent1" w:themeShade="7F"/>
      <w:spacing w:val="10"/>
    </w:rPr>
  </w:style>
  <w:style w:type="character" w:styleId="Subtieleverwijzing">
    <w:name w:val="Subtle Reference"/>
    <w:uiPriority w:val="31"/>
    <w:qFormat/>
    <w:rsid w:val="008C6444"/>
    <w:rPr>
      <w:b/>
      <w:bCs/>
      <w:color w:val="546321" w:themeColor="accent1"/>
    </w:rPr>
  </w:style>
  <w:style w:type="character" w:styleId="Intensieveverwijzing">
    <w:name w:val="Intense Reference"/>
    <w:uiPriority w:val="32"/>
    <w:qFormat/>
    <w:rsid w:val="008C6444"/>
    <w:rPr>
      <w:b/>
      <w:bCs/>
      <w:i/>
      <w:iCs/>
      <w:caps/>
      <w:color w:val="546321" w:themeColor="accent1"/>
    </w:rPr>
  </w:style>
  <w:style w:type="character" w:styleId="Titelvanboek">
    <w:name w:val="Book Title"/>
    <w:uiPriority w:val="33"/>
    <w:qFormat/>
    <w:rsid w:val="008C6444"/>
    <w:rPr>
      <w:b/>
      <w:bCs/>
      <w:i/>
      <w:iCs/>
      <w:spacing w:val="9"/>
    </w:rPr>
  </w:style>
  <w:style w:type="paragraph" w:styleId="Kopvaninhoudsopgave">
    <w:name w:val="TOC Heading"/>
    <w:basedOn w:val="Kop1"/>
    <w:next w:val="Standaard"/>
    <w:uiPriority w:val="39"/>
    <w:semiHidden/>
    <w:unhideWhenUsed/>
    <w:qFormat/>
    <w:rsid w:val="008C6444"/>
    <w:pPr>
      <w:outlineLvl w:val="9"/>
    </w:pPr>
  </w:style>
  <w:style w:type="character" w:customStyle="1" w:styleId="GeenafstandChar">
    <w:name w:val="Geen afstand Char"/>
    <w:basedOn w:val="Standaardalinea-lettertype"/>
    <w:link w:val="Geenafstand"/>
    <w:uiPriority w:val="1"/>
    <w:rsid w:val="008C6444"/>
    <w:rPr>
      <w:sz w:val="20"/>
      <w:szCs w:val="20"/>
    </w:rPr>
  </w:style>
  <w:style w:type="table" w:styleId="Tabelraster">
    <w:name w:val="Table Grid"/>
    <w:basedOn w:val="Standaardtabel"/>
    <w:uiPriority w:val="59"/>
    <w:rsid w:val="008C64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636A"/>
    <w:rPr>
      <w:color w:val="716B00" w:themeColor="hyperlink"/>
      <w:u w:val="single"/>
    </w:rPr>
  </w:style>
  <w:style w:type="paragraph" w:styleId="Ballontekst">
    <w:name w:val="Balloon Text"/>
    <w:basedOn w:val="Standaard"/>
    <w:link w:val="BallontekstChar"/>
    <w:uiPriority w:val="99"/>
    <w:semiHidden/>
    <w:unhideWhenUsed/>
    <w:rsid w:val="0079636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A5C249"/>
      </a:dk2>
      <a:lt2>
        <a:srgbClr val="EDF2DA"/>
      </a:lt2>
      <a:accent1>
        <a:srgbClr val="546321"/>
      </a:accent1>
      <a:accent2>
        <a:srgbClr val="009DD9"/>
      </a:accent2>
      <a:accent3>
        <a:srgbClr val="0BD0D9"/>
      </a:accent3>
      <a:accent4>
        <a:srgbClr val="10CF9B"/>
      </a:accent4>
      <a:accent5>
        <a:srgbClr val="7CCA62"/>
      </a:accent5>
      <a:accent6>
        <a:srgbClr val="A5C249"/>
      </a:accent6>
      <a:hlink>
        <a:srgbClr val="716B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D5E3-735F-465A-ABC7-6EC96D48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310</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Meerwijk</dc:creator>
  <cp:lastModifiedBy>Jan Meerwijk</cp:lastModifiedBy>
  <cp:revision>14</cp:revision>
  <dcterms:created xsi:type="dcterms:W3CDTF">2017-02-10T08:32:00Z</dcterms:created>
  <dcterms:modified xsi:type="dcterms:W3CDTF">2017-02-10T09:48:00Z</dcterms:modified>
</cp:coreProperties>
</file>